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5617D" w14:textId="77777777" w:rsidR="00EF51C8" w:rsidRPr="000173A0" w:rsidRDefault="00EF51C8" w:rsidP="00EF51C8">
      <w:pPr>
        <w:pStyle w:val="Heading1"/>
        <w:spacing w:before="120" w:after="240"/>
        <w:ind w:left="426" w:hanging="568"/>
        <w:jc w:val="right"/>
        <w:rPr>
          <w:rFonts w:asciiTheme="minorHAnsi" w:hAnsiTheme="minorHAnsi" w:cstheme="minorHAnsi"/>
          <w:bCs w:val="0"/>
          <w:caps/>
          <w:color w:val="548DD4" w:themeColor="text2" w:themeTint="99"/>
          <w:kern w:val="24"/>
        </w:rPr>
      </w:pPr>
      <w:bookmarkStart w:id="0" w:name="_ANLAGE_5"/>
      <w:bookmarkEnd w:id="0"/>
      <w:r w:rsidRPr="000173A0">
        <w:rPr>
          <w:rFonts w:asciiTheme="minorHAnsi" w:hAnsiTheme="minorHAnsi" w:cstheme="minorHAnsi"/>
          <w:caps/>
          <w:color w:val="548DD4" w:themeColor="text2" w:themeTint="99"/>
          <w:kern w:val="24"/>
        </w:rPr>
        <w:t>ANLAGE 5</w:t>
      </w:r>
    </w:p>
    <w:p w14:paraId="4C69DD43" w14:textId="77777777" w:rsidR="00EF51C8" w:rsidRPr="00EF51C8" w:rsidRDefault="00EF51C8" w:rsidP="00EF51C8">
      <w:pPr>
        <w:spacing w:after="480"/>
        <w:jc w:val="right"/>
        <w:rPr>
          <w:rFonts w:cstheme="minorHAnsi"/>
          <w:b/>
          <w:sz w:val="28"/>
          <w:szCs w:val="28"/>
          <w:lang w:val="de-DE"/>
        </w:rPr>
      </w:pPr>
      <w:r w:rsidRPr="00EF51C8">
        <w:rPr>
          <w:rFonts w:cstheme="minorHAnsi"/>
          <w:b/>
          <w:sz w:val="28"/>
          <w:lang w:val="de-DE"/>
        </w:rPr>
        <w:t>VERTRAULICH</w:t>
      </w:r>
    </w:p>
    <w:p w14:paraId="145A3FEA" w14:textId="77777777" w:rsidR="00EF51C8" w:rsidRPr="000173A0" w:rsidRDefault="00EF51C8" w:rsidP="00EF51C8">
      <w:pPr>
        <w:pStyle w:val="heading5"/>
        <w:numPr>
          <w:ilvl w:val="0"/>
          <w:numId w:val="0"/>
        </w:numPr>
        <w:spacing w:before="360" w:after="360"/>
        <w:ind w:left="720" w:hanging="720"/>
        <w:jc w:val="center"/>
        <w:rPr>
          <w:rStyle w:val="Hyperlink"/>
          <w:rFonts w:asciiTheme="minorHAnsi" w:hAnsiTheme="minorHAnsi" w:cstheme="minorHAnsi"/>
          <w:color w:val="548DD4" w:themeColor="text2" w:themeTint="99"/>
          <w:sz w:val="28"/>
        </w:rPr>
      </w:pPr>
      <w:r w:rsidRPr="000173A0">
        <w:rPr>
          <w:rStyle w:val="Hyperlink"/>
          <w:rFonts w:asciiTheme="minorHAnsi" w:hAnsiTheme="minorHAnsi" w:cstheme="minorHAnsi"/>
          <w:color w:val="548DD4" w:themeColor="text2" w:themeTint="99"/>
          <w:sz w:val="28"/>
        </w:rPr>
        <w:t>BERICHT ÜBER DIE ÄRZTLICHE KONTROLLE</w:t>
      </w:r>
    </w:p>
    <w:p w14:paraId="6552AF0D" w14:textId="77777777" w:rsidR="00EF51C8" w:rsidRPr="00EF51C8" w:rsidRDefault="00EF51C8" w:rsidP="00EF51C8">
      <w:pPr>
        <w:autoSpaceDE w:val="0"/>
        <w:autoSpaceDN w:val="0"/>
        <w:adjustRightInd w:val="0"/>
        <w:jc w:val="center"/>
        <w:rPr>
          <w:rFonts w:cstheme="minorHAnsi"/>
          <w:bCs/>
          <w:lang w:val="de-DE"/>
        </w:rPr>
      </w:pPr>
      <w:r w:rsidRPr="00EF51C8">
        <w:rPr>
          <w:rFonts w:cstheme="minorHAnsi"/>
          <w:lang w:val="de-DE"/>
        </w:rPr>
        <w:t xml:space="preserve">Ärztliche Kontrolle, die gemäß Artikel 59 Absatz 1 Unterabsätze 3, 4, 5, 6 und 7 des Statuts und den Artikeln 16, 59 und 91 der BBSB durchgeführt wurde </w:t>
      </w:r>
    </w:p>
    <w:p w14:paraId="301264A8" w14:textId="77777777" w:rsidR="00EF51C8" w:rsidRPr="00EF51C8" w:rsidRDefault="00EF51C8" w:rsidP="00EF51C8">
      <w:pPr>
        <w:keepNext/>
        <w:spacing w:before="240"/>
        <w:ind w:left="709" w:hanging="709"/>
        <w:jc w:val="center"/>
        <w:rPr>
          <w:rFonts w:cstheme="minorHAnsi"/>
          <w:sz w:val="20"/>
          <w:szCs w:val="20"/>
          <w:lang w:val="de-DE"/>
        </w:rPr>
      </w:pPr>
      <w:r w:rsidRPr="00EF51C8">
        <w:rPr>
          <w:rFonts w:cstheme="minorHAnsi"/>
          <w:sz w:val="20"/>
          <w:lang w:val="de-DE"/>
        </w:rPr>
        <w:t xml:space="preserve">(muss spätestens innerhalb der zwei auf die ärztliche Kontrolle folgenden Werktage auf dem Postweg unter folgender Adresse an den Hof zurückgesendet werden: Europäischer Rechnungshof, z. Hd. Vertrauensarzt, 12, </w:t>
      </w:r>
      <w:proofErr w:type="spellStart"/>
      <w:r w:rsidRPr="00EF51C8">
        <w:rPr>
          <w:rFonts w:cstheme="minorHAnsi"/>
          <w:sz w:val="20"/>
          <w:lang w:val="de-DE"/>
        </w:rPr>
        <w:t>rue</w:t>
      </w:r>
      <w:proofErr w:type="spellEnd"/>
      <w:r w:rsidRPr="00EF51C8">
        <w:rPr>
          <w:rFonts w:cstheme="minorHAnsi"/>
          <w:sz w:val="20"/>
          <w:lang w:val="de-DE"/>
        </w:rPr>
        <w:t xml:space="preserve"> </w:t>
      </w:r>
      <w:proofErr w:type="spellStart"/>
      <w:r w:rsidRPr="00EF51C8">
        <w:rPr>
          <w:rFonts w:cstheme="minorHAnsi"/>
          <w:sz w:val="20"/>
          <w:lang w:val="de-DE"/>
        </w:rPr>
        <w:t>Alcide</w:t>
      </w:r>
      <w:proofErr w:type="spellEnd"/>
      <w:r w:rsidRPr="00EF51C8">
        <w:rPr>
          <w:rFonts w:cstheme="minorHAnsi"/>
          <w:sz w:val="20"/>
          <w:lang w:val="de-DE"/>
        </w:rPr>
        <w:t xml:space="preserve"> De </w:t>
      </w:r>
      <w:proofErr w:type="spellStart"/>
      <w:r w:rsidRPr="00EF51C8">
        <w:rPr>
          <w:rFonts w:cstheme="minorHAnsi"/>
          <w:sz w:val="20"/>
          <w:lang w:val="de-DE"/>
        </w:rPr>
        <w:t>Gasperi</w:t>
      </w:r>
      <w:proofErr w:type="spellEnd"/>
      <w:r w:rsidRPr="00EF51C8">
        <w:rPr>
          <w:rFonts w:cstheme="minorHAnsi"/>
          <w:sz w:val="20"/>
          <w:lang w:val="de-DE"/>
        </w:rPr>
        <w:t>, L-1615 LUXEMBURG;</w:t>
      </w:r>
    </w:p>
    <w:p w14:paraId="4CAC6031" w14:textId="77777777" w:rsidR="00EF51C8" w:rsidRPr="00EF51C8" w:rsidRDefault="00EF51C8" w:rsidP="00EF51C8">
      <w:pPr>
        <w:spacing w:after="120"/>
        <w:jc w:val="center"/>
        <w:rPr>
          <w:rFonts w:cstheme="minorHAnsi"/>
          <w:sz w:val="20"/>
          <w:szCs w:val="20"/>
          <w:lang w:val="de-DE"/>
        </w:rPr>
      </w:pPr>
      <w:r w:rsidRPr="00EF51C8">
        <w:rPr>
          <w:rFonts w:cstheme="minorHAnsi"/>
          <w:sz w:val="20"/>
          <w:lang w:val="de-DE"/>
        </w:rPr>
        <w:t>oder per Fax an die Nummer (00352) 4398-48392.)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118"/>
      </w:tblGrid>
      <w:tr w:rsidR="00EF51C8" w:rsidRPr="000173A0" w14:paraId="4080785A" w14:textId="77777777" w:rsidTr="00712DBC">
        <w:trPr>
          <w:trHeight w:val="530"/>
        </w:trPr>
        <w:tc>
          <w:tcPr>
            <w:tcW w:w="9628" w:type="dxa"/>
            <w:gridSpan w:val="2"/>
          </w:tcPr>
          <w:p w14:paraId="0BF30581" w14:textId="77777777" w:rsidR="00EF51C8" w:rsidRPr="000173A0" w:rsidRDefault="00EF51C8" w:rsidP="00712DB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b/>
                <w:sz w:val="22"/>
              </w:rPr>
              <w:t xml:space="preserve">Vom Kontrollarzt auszufüllen </w:t>
            </w:r>
          </w:p>
          <w:p w14:paraId="0526E734" w14:textId="77777777" w:rsidR="00EF51C8" w:rsidRPr="000173A0" w:rsidRDefault="00EF51C8" w:rsidP="00712DBC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F51C8" w:rsidRPr="00EF51C8" w14:paraId="3F1962FD" w14:textId="77777777" w:rsidTr="00712DBC">
        <w:trPr>
          <w:trHeight w:val="530"/>
        </w:trPr>
        <w:tc>
          <w:tcPr>
            <w:tcW w:w="3510" w:type="dxa"/>
          </w:tcPr>
          <w:p w14:paraId="1B95F2F5" w14:textId="77777777" w:rsidR="00EF51C8" w:rsidRPr="000173A0" w:rsidRDefault="00EF51C8" w:rsidP="00712DBC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b/>
                <w:sz w:val="22"/>
              </w:rPr>
              <w:t>NAME DES KONTROLLIERTEN BEAMTEN/BEDIENSTETEN:</w:t>
            </w:r>
          </w:p>
        </w:tc>
        <w:tc>
          <w:tcPr>
            <w:tcW w:w="6118" w:type="dxa"/>
          </w:tcPr>
          <w:p w14:paraId="629667CF" w14:textId="77777777" w:rsidR="00EF51C8" w:rsidRPr="000173A0" w:rsidRDefault="00EF51C8" w:rsidP="00712DBC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F51C8" w:rsidRPr="000173A0" w14:paraId="1C05D152" w14:textId="77777777" w:rsidTr="00712DBC">
        <w:tc>
          <w:tcPr>
            <w:tcW w:w="3510" w:type="dxa"/>
          </w:tcPr>
          <w:p w14:paraId="4BF7683D" w14:textId="77777777" w:rsidR="00EF51C8" w:rsidRPr="000173A0" w:rsidRDefault="00EF51C8" w:rsidP="00712DBC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b/>
                <w:sz w:val="22"/>
              </w:rPr>
              <w:t>NAME DES KONTROLLARZTES:</w:t>
            </w:r>
          </w:p>
        </w:tc>
        <w:tc>
          <w:tcPr>
            <w:tcW w:w="6118" w:type="dxa"/>
          </w:tcPr>
          <w:p w14:paraId="6D66CE50" w14:textId="77777777" w:rsidR="00EF51C8" w:rsidRPr="000173A0" w:rsidRDefault="00EF51C8" w:rsidP="00712DBC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F51C8" w:rsidRPr="00EF51C8" w14:paraId="58E9C08C" w14:textId="77777777" w:rsidTr="00712DBC">
        <w:tc>
          <w:tcPr>
            <w:tcW w:w="3510" w:type="dxa"/>
          </w:tcPr>
          <w:p w14:paraId="263BECD0" w14:textId="77777777" w:rsidR="00EF51C8" w:rsidRPr="000173A0" w:rsidRDefault="00EF51C8" w:rsidP="00EF51C8">
            <w:pPr>
              <w:tabs>
                <w:tab w:val="right" w:leader="dot" w:pos="8732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b/>
                <w:sz w:val="22"/>
              </w:rPr>
              <w:t>DATUM UND UHRZEIT DER KONTROLLE:</w:t>
            </w:r>
          </w:p>
        </w:tc>
        <w:tc>
          <w:tcPr>
            <w:tcW w:w="6118" w:type="dxa"/>
          </w:tcPr>
          <w:p w14:paraId="63F8BFFA" w14:textId="77777777" w:rsidR="00EF51C8" w:rsidRPr="000173A0" w:rsidRDefault="00EF51C8" w:rsidP="00712DBC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F51C8" w:rsidRPr="00EF51C8" w14:paraId="5EAAA8C6" w14:textId="77777777" w:rsidTr="00712DBC">
        <w:trPr>
          <w:trHeight w:val="574"/>
        </w:trPr>
        <w:tc>
          <w:tcPr>
            <w:tcW w:w="3510" w:type="dxa"/>
            <w:vMerge w:val="restart"/>
            <w:vAlign w:val="center"/>
          </w:tcPr>
          <w:p w14:paraId="1A8C95D3" w14:textId="77777777" w:rsidR="00EF51C8" w:rsidRPr="000173A0" w:rsidRDefault="00EF51C8" w:rsidP="00712DBC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b/>
                <w:sz w:val="22"/>
              </w:rPr>
              <w:t>ORT DER KONTROLLE:</w:t>
            </w:r>
          </w:p>
        </w:tc>
        <w:tc>
          <w:tcPr>
            <w:tcW w:w="6118" w:type="dxa"/>
          </w:tcPr>
          <w:p w14:paraId="1E5C86C3" w14:textId="77777777" w:rsidR="00EF51C8" w:rsidRPr="000173A0" w:rsidRDefault="00EF51C8" w:rsidP="00712DBC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A0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0173A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0173A0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ZUHAUSE</w:t>
            </w:r>
            <w:r w:rsidRPr="009A7ED8">
              <w:rPr>
                <w:rFonts w:asciiTheme="minorHAnsi" w:hAnsiTheme="minorHAnsi" w:cstheme="minorHAnsi"/>
                <w:sz w:val="22"/>
              </w:rPr>
              <w:t xml:space="preserve"> DES BEAMTEN/BEDIENSTETEN ODER ANDERE VOM HOF ANGEGEBENE </w:t>
            </w:r>
            <w:r>
              <w:rPr>
                <w:rFonts w:asciiTheme="minorHAnsi" w:hAnsiTheme="minorHAnsi" w:cstheme="minorHAnsi"/>
                <w:sz w:val="22"/>
              </w:rPr>
              <w:t>AUFENTHALTSADRESSE</w:t>
            </w:r>
          </w:p>
        </w:tc>
      </w:tr>
      <w:tr w:rsidR="00EF51C8" w:rsidRPr="000173A0" w14:paraId="715CFE50" w14:textId="77777777" w:rsidTr="00712DBC">
        <w:trPr>
          <w:trHeight w:val="574"/>
        </w:trPr>
        <w:tc>
          <w:tcPr>
            <w:tcW w:w="3510" w:type="dxa"/>
            <w:vMerge/>
          </w:tcPr>
          <w:p w14:paraId="5419AE23" w14:textId="77777777" w:rsidR="00EF51C8" w:rsidRPr="000173A0" w:rsidRDefault="00EF51C8" w:rsidP="00712DBC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18" w:type="dxa"/>
          </w:tcPr>
          <w:p w14:paraId="783A585E" w14:textId="77777777" w:rsidR="00EF51C8" w:rsidRPr="000173A0" w:rsidRDefault="00EF51C8" w:rsidP="00712DBC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A0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0173A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0173A0">
              <w:rPr>
                <w:rFonts w:asciiTheme="minorHAnsi" w:hAnsiTheme="minorHAnsi" w:cstheme="minorHAnsi"/>
                <w:sz w:val="22"/>
              </w:rPr>
              <w:t xml:space="preserve"> PRAXIS DES KONTROLLARZTES </w:t>
            </w:r>
          </w:p>
        </w:tc>
      </w:tr>
      <w:tr w:rsidR="00EF51C8" w:rsidRPr="000173A0" w14:paraId="78E111B9" w14:textId="77777777" w:rsidTr="00712DBC">
        <w:trPr>
          <w:trHeight w:val="574"/>
        </w:trPr>
        <w:tc>
          <w:tcPr>
            <w:tcW w:w="3510" w:type="dxa"/>
            <w:vMerge/>
          </w:tcPr>
          <w:p w14:paraId="1795401F" w14:textId="77777777" w:rsidR="00EF51C8" w:rsidRPr="000173A0" w:rsidRDefault="00EF51C8" w:rsidP="00712DBC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18" w:type="dxa"/>
          </w:tcPr>
          <w:p w14:paraId="53C99EE1" w14:textId="77777777" w:rsidR="00EF51C8" w:rsidRPr="000173A0" w:rsidRDefault="00EF51C8" w:rsidP="00712DBC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A0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0173A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0173A0">
              <w:rPr>
                <w:rFonts w:asciiTheme="minorHAnsi" w:hAnsiTheme="minorHAnsi" w:cstheme="minorHAnsi"/>
                <w:sz w:val="22"/>
              </w:rPr>
              <w:t xml:space="preserve"> RECHNUNGSHOF</w:t>
            </w:r>
          </w:p>
        </w:tc>
      </w:tr>
      <w:tr w:rsidR="00EF51C8" w:rsidRPr="00EF51C8" w14:paraId="67A9E011" w14:textId="77777777" w:rsidTr="00712DBC">
        <w:trPr>
          <w:trHeight w:val="655"/>
        </w:trPr>
        <w:tc>
          <w:tcPr>
            <w:tcW w:w="962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D71ED4D" w14:textId="77777777" w:rsidR="00EF51C8" w:rsidRPr="000173A0" w:rsidRDefault="00EF51C8" w:rsidP="00712DBC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b/>
                <w:sz w:val="22"/>
              </w:rPr>
              <w:t xml:space="preserve">DIE ÄRZTLICHE KONTROLLE HAT ZU FOLGENDEM ERGEBNIS GEFÜHRT: </w:t>
            </w:r>
          </w:p>
          <w:p w14:paraId="46A98FFE" w14:textId="77777777" w:rsidR="00EF51C8" w:rsidRPr="000173A0" w:rsidRDefault="00EF51C8" w:rsidP="00712DBC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A0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0173A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0173A0">
              <w:rPr>
                <w:rFonts w:asciiTheme="minorHAnsi" w:hAnsiTheme="minorHAnsi" w:cstheme="minorHAnsi"/>
                <w:sz w:val="22"/>
              </w:rPr>
              <w:t xml:space="preserve"> Die derzeitige Abwesenheit vom Dienst ist aus medizinischen Gründen gerechtfertigt.</w:t>
            </w:r>
          </w:p>
          <w:p w14:paraId="7205E833" w14:textId="77777777" w:rsidR="00EF51C8" w:rsidRPr="000173A0" w:rsidRDefault="00EF51C8" w:rsidP="00712DBC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A0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0173A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0173A0">
              <w:rPr>
                <w:rFonts w:asciiTheme="minorHAnsi" w:hAnsiTheme="minorHAnsi" w:cstheme="minorHAnsi"/>
                <w:sz w:val="22"/>
              </w:rPr>
              <w:t xml:space="preserve"> Der Bedienstete oder Beamte ist in der Lage, seine Aufgaben auszuführen.</w:t>
            </w:r>
          </w:p>
        </w:tc>
      </w:tr>
      <w:tr w:rsidR="00EF51C8" w:rsidRPr="000173A0" w14:paraId="523100FC" w14:textId="77777777" w:rsidTr="00712DBC">
        <w:trPr>
          <w:trHeight w:val="530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05C975" w14:textId="77777777" w:rsidR="00EF51C8" w:rsidRPr="000173A0" w:rsidDel="00815B6B" w:rsidRDefault="00EF51C8" w:rsidP="00712DBC">
            <w:pPr>
              <w:keepNext/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0173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0173A0">
              <w:rPr>
                <w:rFonts w:asciiTheme="minorHAnsi" w:hAnsiTheme="minorHAnsi" w:cstheme="minorHAnsi"/>
                <w:b/>
                <w:sz w:val="22"/>
              </w:rPr>
              <w:t xml:space="preserve"> DIE KONTROLLE KONNTE VOM ARZT zum vorgesehenen Zeitpunkt NICHT DURCHGEFÜHRT WERDEN, da der Beamte oder Bedienstete</w:t>
            </w:r>
          </w:p>
        </w:tc>
        <w:tc>
          <w:tcPr>
            <w:tcW w:w="6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E932E" w14:textId="77777777" w:rsidR="00EF51C8" w:rsidRPr="000173A0" w:rsidRDefault="00EF51C8" w:rsidP="00712DBC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A0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0173A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0173A0">
              <w:rPr>
                <w:rFonts w:asciiTheme="minorHAnsi" w:hAnsiTheme="minorHAnsi" w:cstheme="minorHAnsi"/>
                <w:sz w:val="22"/>
              </w:rPr>
              <w:t xml:space="preserve"> die Kontrolle verweigert hat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51C8" w:rsidRPr="00EF51C8" w14:paraId="0E1525BF" w14:textId="77777777" w:rsidTr="00712DBC">
        <w:trPr>
          <w:trHeight w:val="530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FA302" w14:textId="77777777" w:rsidR="00EF51C8" w:rsidRPr="000173A0" w:rsidRDefault="00EF51C8" w:rsidP="00712DBC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D46F0" w14:textId="77777777" w:rsidR="00EF51C8" w:rsidRPr="000173A0" w:rsidRDefault="00EF51C8" w:rsidP="00712DBC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A0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0173A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0173A0">
              <w:rPr>
                <w:rFonts w:asciiTheme="minorHAnsi" w:hAnsiTheme="minorHAnsi" w:cstheme="minorHAnsi"/>
                <w:sz w:val="22"/>
              </w:rPr>
              <w:t xml:space="preserve"> nicht am Ort der Kontrolle anwesend war, obwohl er darauf hingewiesen worden war, dass die Kontrolle stattfinden würde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14:paraId="1C373C68" w14:textId="77777777" w:rsidR="00EF51C8" w:rsidRPr="000173A0" w:rsidRDefault="00EF51C8" w:rsidP="00712DBC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A0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0173A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0173A0">
              <w:rPr>
                <w:rFonts w:asciiTheme="minorHAnsi" w:hAnsiTheme="minorHAnsi" w:cstheme="minorHAnsi"/>
                <w:sz w:val="22"/>
              </w:rPr>
              <w:t xml:space="preserve"> nicht am Ort der Kontrolle anwesend war. Er war nicht darauf hingewiesen worden, dass die Kontrolle stattfinden würde. </w:t>
            </w:r>
          </w:p>
        </w:tc>
      </w:tr>
      <w:tr w:rsidR="00EF51C8" w:rsidRPr="00EF51C8" w14:paraId="4F3A9A86" w14:textId="77777777" w:rsidTr="00712DBC">
        <w:trPr>
          <w:trHeight w:val="2112"/>
        </w:trPr>
        <w:tc>
          <w:tcPr>
            <w:tcW w:w="9628" w:type="dxa"/>
            <w:gridSpan w:val="2"/>
          </w:tcPr>
          <w:p w14:paraId="5C55BA32" w14:textId="77777777" w:rsidR="00EF51C8" w:rsidRPr="000173A0" w:rsidRDefault="00EF51C8" w:rsidP="00712DB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b/>
                <w:sz w:val="22"/>
              </w:rPr>
              <w:lastRenderedPageBreak/>
              <w:t>Vom Beamten/Bediensteten auszufüllen</w:t>
            </w:r>
          </w:p>
          <w:p w14:paraId="5FD4F7A3" w14:textId="77777777" w:rsidR="00EF51C8" w:rsidRPr="000173A0" w:rsidRDefault="00EF51C8" w:rsidP="00712DB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A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173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173A0">
              <w:rPr>
                <w:rFonts w:asciiTheme="minorHAnsi" w:hAnsiTheme="minorHAnsi" w:cstheme="minorHAnsi"/>
                <w:sz w:val="22"/>
              </w:rPr>
              <w:t xml:space="preserve"> Ich bin über die Ergebnisse der Kontrolle informiert worden.</w:t>
            </w:r>
          </w:p>
          <w:p w14:paraId="082D2280" w14:textId="77777777" w:rsidR="00EF51C8" w:rsidRPr="000173A0" w:rsidRDefault="00EF51C8" w:rsidP="00712DB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</w:rPr>
              <w:t>Hinsichtlich der mit dem Kontrollbericht verbundenen Folgen siehe Artikel 59 Absatz 1 des Statuts der Beamten.</w:t>
            </w:r>
          </w:p>
          <w:p w14:paraId="46914CC2" w14:textId="77777777" w:rsidR="00EF51C8" w:rsidRPr="000173A0" w:rsidRDefault="00EF51C8" w:rsidP="00712DB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73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3A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173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173A0">
              <w:rPr>
                <w:rFonts w:asciiTheme="minorHAnsi" w:hAnsiTheme="minorHAnsi" w:cstheme="minorHAnsi"/>
                <w:sz w:val="22"/>
              </w:rPr>
              <w:t xml:space="preserve"> Ich lehne ab, dass ein ausführlicher </w:t>
            </w:r>
            <w:r w:rsidRPr="00187552">
              <w:rPr>
                <w:rFonts w:asciiTheme="minorHAnsi" w:hAnsiTheme="minorHAnsi" w:cstheme="minorHAnsi"/>
                <w:sz w:val="22"/>
              </w:rPr>
              <w:t>Arztbericht</w:t>
            </w:r>
            <w:r w:rsidRPr="000173A0">
              <w:rPr>
                <w:rFonts w:asciiTheme="minorHAnsi" w:hAnsiTheme="minorHAnsi" w:cstheme="minorHAnsi"/>
                <w:sz w:val="22"/>
              </w:rPr>
              <w:t xml:space="preserve"> in einem als vertraulich gek</w:t>
            </w:r>
            <w:r>
              <w:rPr>
                <w:rFonts w:asciiTheme="minorHAnsi" w:hAnsiTheme="minorHAnsi" w:cstheme="minorHAnsi"/>
                <w:sz w:val="22"/>
              </w:rPr>
              <w:t>ennzeichneten und verschlossenen</w:t>
            </w:r>
            <w:r w:rsidRPr="000173A0">
              <w:rPr>
                <w:rFonts w:asciiTheme="minorHAnsi" w:hAnsiTheme="minorHAnsi" w:cstheme="minorHAnsi"/>
                <w:sz w:val="22"/>
              </w:rPr>
              <w:t xml:space="preserve"> Umschlag an den Vertrauensarzt des Rechnungshofs übermittelt wird. </w:t>
            </w:r>
          </w:p>
        </w:tc>
      </w:tr>
    </w:tbl>
    <w:p w14:paraId="1646DDAD" w14:textId="77777777" w:rsidR="00EF51C8" w:rsidRPr="00EF51C8" w:rsidRDefault="00EF51C8" w:rsidP="00EF51C8">
      <w:pPr>
        <w:tabs>
          <w:tab w:val="right" w:leader="dot" w:pos="8732"/>
        </w:tabs>
        <w:spacing w:before="120" w:after="120"/>
        <w:jc w:val="both"/>
        <w:rPr>
          <w:rFonts w:cstheme="minorHAnsi"/>
          <w:b/>
          <w:bCs/>
          <w:lang w:val="de-DE"/>
        </w:rPr>
      </w:pPr>
    </w:p>
    <w:p w14:paraId="37B2E4E7" w14:textId="77777777" w:rsidR="00EF51C8" w:rsidRPr="00EF51C8" w:rsidRDefault="00EF51C8" w:rsidP="00EF51C8">
      <w:pPr>
        <w:autoSpaceDE w:val="0"/>
        <w:autoSpaceDN w:val="0"/>
        <w:adjustRightInd w:val="0"/>
        <w:rPr>
          <w:rFonts w:cstheme="minorHAnsi"/>
          <w:lang w:val="de-DE"/>
        </w:rPr>
      </w:pPr>
    </w:p>
    <w:p w14:paraId="65044E74" w14:textId="77777777" w:rsidR="00EF51C8" w:rsidRPr="00EF51C8" w:rsidRDefault="00EF51C8" w:rsidP="00EF51C8">
      <w:pPr>
        <w:autoSpaceDE w:val="0"/>
        <w:autoSpaceDN w:val="0"/>
        <w:adjustRightInd w:val="0"/>
        <w:rPr>
          <w:rFonts w:cstheme="minorHAnsi"/>
          <w:lang w:val="de-DE"/>
        </w:rPr>
      </w:pPr>
    </w:p>
    <w:p w14:paraId="71429E7D" w14:textId="77777777" w:rsidR="00EF51C8" w:rsidRPr="00EF51C8" w:rsidRDefault="00EF51C8" w:rsidP="00EF51C8">
      <w:pPr>
        <w:autoSpaceDE w:val="0"/>
        <w:autoSpaceDN w:val="0"/>
        <w:adjustRightInd w:val="0"/>
        <w:jc w:val="both"/>
        <w:rPr>
          <w:rFonts w:cstheme="minorHAnsi"/>
          <w:bCs/>
          <w:lang w:val="de-DE"/>
        </w:rPr>
      </w:pPr>
      <w:r w:rsidRPr="00EF51C8">
        <w:rPr>
          <w:rFonts w:cstheme="minorHAnsi"/>
          <w:lang w:val="de-DE"/>
        </w:rPr>
        <w:t xml:space="preserve">Beamte/Bediensteter </w:t>
      </w:r>
      <w:r w:rsidRPr="00EF51C8">
        <w:rPr>
          <w:rFonts w:cstheme="minorHAnsi"/>
          <w:i/>
          <w:lang w:val="de-DE"/>
        </w:rPr>
        <w:t>(Name)</w:t>
      </w:r>
      <w:r w:rsidRPr="00EF51C8">
        <w:rPr>
          <w:lang w:val="de-DE"/>
        </w:rPr>
        <w:tab/>
      </w:r>
      <w:r w:rsidRPr="00EF51C8">
        <w:rPr>
          <w:lang w:val="de-DE"/>
        </w:rPr>
        <w:tab/>
      </w:r>
      <w:r w:rsidRPr="00EF51C8">
        <w:rPr>
          <w:lang w:val="de-DE"/>
        </w:rPr>
        <w:tab/>
      </w:r>
      <w:r w:rsidRPr="00EF51C8">
        <w:rPr>
          <w:lang w:val="de-DE"/>
        </w:rPr>
        <w:tab/>
      </w:r>
      <w:r w:rsidRPr="00EF51C8">
        <w:rPr>
          <w:rFonts w:cstheme="minorHAnsi"/>
          <w:lang w:val="de-DE"/>
        </w:rPr>
        <w:t>Dr. (Name)</w:t>
      </w:r>
    </w:p>
    <w:p w14:paraId="23C72643" w14:textId="77777777" w:rsidR="00EF51C8" w:rsidRPr="00EF51C8" w:rsidRDefault="00EF51C8" w:rsidP="00EF51C8">
      <w:pPr>
        <w:autoSpaceDE w:val="0"/>
        <w:autoSpaceDN w:val="0"/>
        <w:adjustRightInd w:val="0"/>
        <w:jc w:val="both"/>
        <w:rPr>
          <w:rFonts w:cstheme="minorHAnsi"/>
          <w:bCs/>
          <w:i/>
          <w:lang w:val="de-DE"/>
        </w:rPr>
      </w:pPr>
    </w:p>
    <w:p w14:paraId="2A138DC4" w14:textId="77777777" w:rsidR="00EF51C8" w:rsidRPr="00EF51C8" w:rsidRDefault="00EF51C8" w:rsidP="00EF51C8">
      <w:pPr>
        <w:autoSpaceDE w:val="0"/>
        <w:autoSpaceDN w:val="0"/>
        <w:adjustRightInd w:val="0"/>
        <w:jc w:val="both"/>
        <w:rPr>
          <w:rFonts w:cstheme="minorHAnsi"/>
          <w:bCs/>
          <w:i/>
          <w:lang w:val="de-DE"/>
        </w:rPr>
      </w:pPr>
    </w:p>
    <w:p w14:paraId="4B325F3C" w14:textId="77777777" w:rsidR="00EF51C8" w:rsidRPr="000173A0" w:rsidRDefault="00EF51C8" w:rsidP="00EF51C8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0173A0">
        <w:rPr>
          <w:rFonts w:cstheme="minorHAnsi"/>
          <w:i/>
        </w:rPr>
        <w:t>(</w:t>
      </w:r>
      <w:proofErr w:type="spellStart"/>
      <w:r w:rsidRPr="000173A0">
        <w:rPr>
          <w:rFonts w:cstheme="minorHAnsi"/>
          <w:i/>
        </w:rPr>
        <w:t>Unterschrift</w:t>
      </w:r>
      <w:proofErr w:type="spellEnd"/>
      <w:r w:rsidRPr="000173A0">
        <w:rPr>
          <w:rFonts w:cstheme="minorHAnsi"/>
          <w:i/>
        </w:rPr>
        <w:t>)</w:t>
      </w:r>
      <w:r w:rsidRPr="000173A0">
        <w:tab/>
      </w:r>
      <w:r w:rsidRPr="000173A0">
        <w:tab/>
      </w:r>
      <w:r w:rsidRPr="000173A0">
        <w:tab/>
      </w:r>
      <w:r w:rsidRPr="000173A0">
        <w:tab/>
      </w:r>
      <w:r w:rsidRPr="000173A0">
        <w:tab/>
      </w:r>
      <w:r w:rsidRPr="000173A0">
        <w:tab/>
      </w:r>
      <w:r w:rsidRPr="000173A0">
        <w:rPr>
          <w:rFonts w:cstheme="minorHAnsi"/>
        </w:rPr>
        <w:t>(</w:t>
      </w:r>
      <w:proofErr w:type="spellStart"/>
      <w:r w:rsidRPr="000173A0">
        <w:rPr>
          <w:rFonts w:cstheme="minorHAnsi"/>
        </w:rPr>
        <w:t>Unterschrift</w:t>
      </w:r>
      <w:proofErr w:type="spellEnd"/>
      <w:r w:rsidRPr="000173A0">
        <w:rPr>
          <w:rFonts w:cstheme="minorHAnsi"/>
        </w:rPr>
        <w:t>)</w:t>
      </w:r>
    </w:p>
    <w:p w14:paraId="667C6220" w14:textId="77777777" w:rsidR="00EF51C8" w:rsidRPr="000173A0" w:rsidRDefault="00EF51C8" w:rsidP="00EF51C8">
      <w:pPr>
        <w:autoSpaceDE w:val="0"/>
        <w:autoSpaceDN w:val="0"/>
        <w:adjustRightInd w:val="0"/>
        <w:jc w:val="both"/>
        <w:rPr>
          <w:rFonts w:cstheme="minorHAnsi"/>
          <w:bCs/>
        </w:rPr>
      </w:pPr>
      <w:bookmarkStart w:id="1" w:name="_GoBack"/>
      <w:bookmarkEnd w:id="1"/>
    </w:p>
    <w:p w14:paraId="4CCD63F4" w14:textId="77777777" w:rsidR="00EF51C8" w:rsidRPr="000173A0" w:rsidRDefault="00EF51C8" w:rsidP="00EF51C8">
      <w:pPr>
        <w:autoSpaceDE w:val="0"/>
        <w:autoSpaceDN w:val="0"/>
        <w:adjustRightInd w:val="0"/>
        <w:jc w:val="both"/>
        <w:rPr>
          <w:rFonts w:cstheme="minorHAnsi"/>
          <w:bCs/>
        </w:rPr>
      </w:pPr>
    </w:p>
    <w:p w14:paraId="7E806AEB" w14:textId="77777777" w:rsidR="00EF51C8" w:rsidRPr="000173A0" w:rsidRDefault="00EF51C8" w:rsidP="00EF51C8">
      <w:pPr>
        <w:autoSpaceDE w:val="0"/>
        <w:autoSpaceDN w:val="0"/>
        <w:adjustRightInd w:val="0"/>
        <w:jc w:val="both"/>
        <w:rPr>
          <w:rFonts w:cstheme="minorHAnsi"/>
          <w:bCs/>
        </w:rPr>
      </w:pPr>
    </w:p>
    <w:p w14:paraId="1F92AD10" w14:textId="77777777" w:rsidR="00EF51C8" w:rsidRPr="000173A0" w:rsidRDefault="00EF51C8" w:rsidP="00EF51C8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0173A0">
        <w:rPr>
          <w:rFonts w:cstheme="minorHAnsi"/>
        </w:rPr>
        <w:t>Datum</w:t>
      </w:r>
      <w:r w:rsidRPr="000173A0">
        <w:tab/>
      </w:r>
      <w:r w:rsidRPr="000173A0">
        <w:tab/>
      </w:r>
      <w:r w:rsidRPr="000173A0">
        <w:tab/>
      </w:r>
      <w:r w:rsidRPr="000173A0">
        <w:tab/>
      </w:r>
      <w:r w:rsidRPr="000173A0">
        <w:tab/>
      </w:r>
      <w:r w:rsidRPr="000173A0">
        <w:tab/>
      </w:r>
      <w:r w:rsidRPr="000173A0">
        <w:tab/>
      </w:r>
      <w:r w:rsidRPr="000173A0">
        <w:rPr>
          <w:rFonts w:cstheme="minorHAnsi"/>
        </w:rPr>
        <w:t xml:space="preserve"> Datum</w:t>
      </w:r>
    </w:p>
    <w:p w14:paraId="590603AC" w14:textId="77777777" w:rsidR="00EF51C8" w:rsidRPr="000173A0" w:rsidRDefault="00EF51C8" w:rsidP="00EF51C8">
      <w:pPr>
        <w:autoSpaceDE w:val="0"/>
        <w:autoSpaceDN w:val="0"/>
        <w:adjustRightInd w:val="0"/>
        <w:jc w:val="both"/>
        <w:rPr>
          <w:rFonts w:cstheme="minorHAnsi"/>
          <w:bCs/>
          <w:i/>
        </w:rPr>
      </w:pPr>
      <w:r w:rsidRPr="000173A0">
        <w:tab/>
      </w:r>
      <w:r w:rsidRPr="000173A0">
        <w:tab/>
      </w:r>
      <w:r w:rsidRPr="000173A0">
        <w:tab/>
      </w:r>
      <w:r w:rsidRPr="000173A0">
        <w:tab/>
      </w:r>
      <w:r w:rsidRPr="000173A0">
        <w:tab/>
      </w:r>
    </w:p>
    <w:p w14:paraId="56C7B48D" w14:textId="77777777" w:rsidR="00EF51C8" w:rsidRPr="000173A0" w:rsidRDefault="00EF51C8" w:rsidP="00EF51C8">
      <w:pPr>
        <w:autoSpaceDE w:val="0"/>
        <w:autoSpaceDN w:val="0"/>
        <w:adjustRightInd w:val="0"/>
        <w:rPr>
          <w:rFonts w:cstheme="minorHAnsi"/>
        </w:rPr>
      </w:pPr>
      <w:r w:rsidRPr="000173A0">
        <w:tab/>
      </w:r>
      <w:r w:rsidRPr="000173A0">
        <w:tab/>
      </w:r>
      <w:r w:rsidRPr="000173A0">
        <w:tab/>
      </w:r>
      <w:r w:rsidRPr="000173A0">
        <w:tab/>
      </w:r>
      <w:r w:rsidRPr="000173A0">
        <w:tab/>
      </w:r>
      <w:r w:rsidRPr="000173A0">
        <w:tab/>
      </w:r>
      <w:r w:rsidRPr="000173A0">
        <w:tab/>
      </w:r>
      <w:r w:rsidRPr="000173A0">
        <w:tab/>
      </w:r>
    </w:p>
    <w:p w14:paraId="4666619C" w14:textId="77777777" w:rsidR="00EF51C8" w:rsidRPr="000173A0" w:rsidRDefault="00EF51C8" w:rsidP="00EF51C8">
      <w:pPr>
        <w:tabs>
          <w:tab w:val="right" w:leader="dot" w:pos="8732"/>
        </w:tabs>
        <w:spacing w:before="120" w:after="120"/>
        <w:jc w:val="both"/>
        <w:rPr>
          <w:rFonts w:cstheme="minorHAnsi"/>
          <w:b/>
          <w:bCs/>
        </w:rPr>
      </w:pPr>
    </w:p>
    <w:p w14:paraId="60BB7616" w14:textId="77777777" w:rsidR="00875790" w:rsidRDefault="00875790"/>
    <w:sectPr w:rsidR="00875790" w:rsidSect="00EF51C8">
      <w:footerReference w:type="default" r:id="rId10"/>
      <w:headerReference w:type="first" r:id="rId11"/>
      <w:footnotePr>
        <w:numRestart w:val="eachPage"/>
      </w:footnotePr>
      <w:pgSz w:w="11906" w:h="16838"/>
      <w:pgMar w:top="1361" w:right="1247" w:bottom="1361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10B9" w14:textId="77777777" w:rsidR="001A0F86" w:rsidRPr="00202ECE" w:rsidRDefault="00EF51C8" w:rsidP="00A92115">
    <w:pPr>
      <w:pStyle w:val="Footer"/>
      <w:jc w:val="center"/>
      <w:rPr>
        <w:rFonts w:ascii="Calibri" w:hAnsi="Calibri" w:cs="Calibri"/>
        <w:sz w:val="20"/>
        <w:szCs w:val="20"/>
      </w:rPr>
    </w:pPr>
    <w:r w:rsidRPr="00202ECE">
      <w:fldChar w:fldCharType="begin"/>
    </w:r>
    <w:r w:rsidRPr="00202ECE">
      <w:instrText xml:space="preserve"> PAGE   \* MERGEFORMAT </w:instrText>
    </w:r>
    <w:r w:rsidRPr="00202ECE">
      <w:fldChar w:fldCharType="separate"/>
    </w:r>
    <w:r w:rsidRPr="00EF51C8">
      <w:rPr>
        <w:rFonts w:ascii="Calibri" w:hAnsi="Calibri" w:cs="Calibri"/>
        <w:noProof/>
        <w:sz w:val="20"/>
        <w:szCs w:val="20"/>
      </w:rPr>
      <w:t>2</w:t>
    </w:r>
    <w:r w:rsidRPr="00202ECE">
      <w:rPr>
        <w:rFonts w:ascii="Calibri" w:hAnsi="Calibri" w:cs="Calibri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3F54F" w14:textId="77777777" w:rsidR="001A0F86" w:rsidRPr="00202ECE" w:rsidRDefault="00EF51C8">
    <w:pPr>
      <w:pStyle w:val="Header"/>
    </w:pPr>
    <w:r>
      <w:rPr>
        <w:noProof/>
        <w:lang w:val="en-GB" w:eastAsia="en-GB" w:bidi="ar-SA"/>
      </w:rPr>
      <w:drawing>
        <wp:inline distT="0" distB="0" distL="0" distR="0" wp14:anchorId="47C0E11B" wp14:editId="4D88A99E">
          <wp:extent cx="2545080" cy="1082040"/>
          <wp:effectExtent l="0" t="0" r="7620" b="3810"/>
          <wp:docPr id="1" name="Picture 1" descr="ECA_Hor_Logo_Colour_Outline_Master__German 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A_Hor_Logo_Colour_Outline_Master__German 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DEF"/>
    <w:multiLevelType w:val="hybridMultilevel"/>
    <w:tmpl w:val="3000D828"/>
    <w:lvl w:ilvl="0" w:tplc="38DE2A74">
      <w:start w:val="1"/>
      <w:numFmt w:val="upperRoman"/>
      <w:pStyle w:val="heading5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C8"/>
    <w:rsid w:val="00875790"/>
    <w:rsid w:val="00E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4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51C8"/>
    <w:pPr>
      <w:keepNext/>
      <w:spacing w:before="240" w:after="12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51C8"/>
    <w:rPr>
      <w:rFonts w:ascii="Times New Roman" w:eastAsia="Times New Roman" w:hAnsi="Times New Roman" w:cs="Arial"/>
      <w:b/>
      <w:bCs/>
      <w:kern w:val="32"/>
      <w:sz w:val="24"/>
      <w:szCs w:val="32"/>
      <w:lang w:val="de-DE" w:eastAsia="de-DE" w:bidi="de-DE"/>
    </w:rPr>
  </w:style>
  <w:style w:type="character" w:styleId="Hyperlink">
    <w:name w:val="Hyperlink"/>
    <w:uiPriority w:val="99"/>
    <w:rsid w:val="00EF51C8"/>
    <w:rPr>
      <w:color w:val="0000FF"/>
      <w:u w:val="single"/>
    </w:rPr>
  </w:style>
  <w:style w:type="paragraph" w:styleId="Header">
    <w:name w:val="header"/>
    <w:basedOn w:val="Normal"/>
    <w:link w:val="HeaderChar"/>
    <w:rsid w:val="00EF51C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de-DE"/>
    </w:rPr>
  </w:style>
  <w:style w:type="character" w:customStyle="1" w:styleId="HeaderChar">
    <w:name w:val="Header Char"/>
    <w:basedOn w:val="DefaultParagraphFont"/>
    <w:link w:val="Header"/>
    <w:rsid w:val="00EF51C8"/>
    <w:rPr>
      <w:rFonts w:ascii="Times New Roman" w:eastAsia="Times New Roman" w:hAnsi="Times New Roman" w:cs="Times New Roman"/>
      <w:sz w:val="24"/>
      <w:szCs w:val="24"/>
      <w:lang w:val="de-DE" w:eastAsia="de-DE" w:bidi="de-DE"/>
    </w:rPr>
  </w:style>
  <w:style w:type="paragraph" w:styleId="Footer">
    <w:name w:val="footer"/>
    <w:basedOn w:val="Normal"/>
    <w:link w:val="FooterChar"/>
    <w:uiPriority w:val="99"/>
    <w:rsid w:val="00EF51C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de-DE"/>
    </w:rPr>
  </w:style>
  <w:style w:type="character" w:customStyle="1" w:styleId="FooterChar">
    <w:name w:val="Footer Char"/>
    <w:basedOn w:val="DefaultParagraphFont"/>
    <w:link w:val="Footer"/>
    <w:uiPriority w:val="99"/>
    <w:rsid w:val="00EF51C8"/>
    <w:rPr>
      <w:rFonts w:ascii="Times New Roman" w:eastAsia="Times New Roman" w:hAnsi="Times New Roman" w:cs="Times New Roman"/>
      <w:sz w:val="24"/>
      <w:szCs w:val="24"/>
      <w:lang w:val="de-DE" w:eastAsia="de-DE" w:bidi="de-DE"/>
    </w:rPr>
  </w:style>
  <w:style w:type="paragraph" w:customStyle="1" w:styleId="heading5">
    <w:name w:val="heading5"/>
    <w:basedOn w:val="Normal"/>
    <w:qFormat/>
    <w:rsid w:val="00EF51C8"/>
    <w:pPr>
      <w:numPr>
        <w:numId w:val="1"/>
      </w:num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u w:val="single"/>
      <w:lang w:val="de-DE" w:eastAsia="de-DE" w:bidi="de-DE"/>
    </w:rPr>
  </w:style>
  <w:style w:type="table" w:styleId="TableGrid">
    <w:name w:val="Table Grid"/>
    <w:basedOn w:val="TableNormal"/>
    <w:uiPriority w:val="59"/>
    <w:rsid w:val="00EF5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51C8"/>
    <w:pPr>
      <w:keepNext/>
      <w:spacing w:before="240" w:after="12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51C8"/>
    <w:rPr>
      <w:rFonts w:ascii="Times New Roman" w:eastAsia="Times New Roman" w:hAnsi="Times New Roman" w:cs="Arial"/>
      <w:b/>
      <w:bCs/>
      <w:kern w:val="32"/>
      <w:sz w:val="24"/>
      <w:szCs w:val="32"/>
      <w:lang w:val="de-DE" w:eastAsia="de-DE" w:bidi="de-DE"/>
    </w:rPr>
  </w:style>
  <w:style w:type="character" w:styleId="Hyperlink">
    <w:name w:val="Hyperlink"/>
    <w:uiPriority w:val="99"/>
    <w:rsid w:val="00EF51C8"/>
    <w:rPr>
      <w:color w:val="0000FF"/>
      <w:u w:val="single"/>
    </w:rPr>
  </w:style>
  <w:style w:type="paragraph" w:styleId="Header">
    <w:name w:val="header"/>
    <w:basedOn w:val="Normal"/>
    <w:link w:val="HeaderChar"/>
    <w:rsid w:val="00EF51C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de-DE"/>
    </w:rPr>
  </w:style>
  <w:style w:type="character" w:customStyle="1" w:styleId="HeaderChar">
    <w:name w:val="Header Char"/>
    <w:basedOn w:val="DefaultParagraphFont"/>
    <w:link w:val="Header"/>
    <w:rsid w:val="00EF51C8"/>
    <w:rPr>
      <w:rFonts w:ascii="Times New Roman" w:eastAsia="Times New Roman" w:hAnsi="Times New Roman" w:cs="Times New Roman"/>
      <w:sz w:val="24"/>
      <w:szCs w:val="24"/>
      <w:lang w:val="de-DE" w:eastAsia="de-DE" w:bidi="de-DE"/>
    </w:rPr>
  </w:style>
  <w:style w:type="paragraph" w:styleId="Footer">
    <w:name w:val="footer"/>
    <w:basedOn w:val="Normal"/>
    <w:link w:val="FooterChar"/>
    <w:uiPriority w:val="99"/>
    <w:rsid w:val="00EF51C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de-DE"/>
    </w:rPr>
  </w:style>
  <w:style w:type="character" w:customStyle="1" w:styleId="FooterChar">
    <w:name w:val="Footer Char"/>
    <w:basedOn w:val="DefaultParagraphFont"/>
    <w:link w:val="Footer"/>
    <w:uiPriority w:val="99"/>
    <w:rsid w:val="00EF51C8"/>
    <w:rPr>
      <w:rFonts w:ascii="Times New Roman" w:eastAsia="Times New Roman" w:hAnsi="Times New Roman" w:cs="Times New Roman"/>
      <w:sz w:val="24"/>
      <w:szCs w:val="24"/>
      <w:lang w:val="de-DE" w:eastAsia="de-DE" w:bidi="de-DE"/>
    </w:rPr>
  </w:style>
  <w:style w:type="paragraph" w:customStyle="1" w:styleId="heading5">
    <w:name w:val="heading5"/>
    <w:basedOn w:val="Normal"/>
    <w:qFormat/>
    <w:rsid w:val="00EF51C8"/>
    <w:pPr>
      <w:numPr>
        <w:numId w:val="1"/>
      </w:num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u w:val="single"/>
      <w:lang w:val="de-DE" w:eastAsia="de-DE" w:bidi="de-DE"/>
    </w:rPr>
  </w:style>
  <w:style w:type="table" w:styleId="TableGrid">
    <w:name w:val="Table Grid"/>
    <w:basedOn w:val="TableNormal"/>
    <w:uiPriority w:val="59"/>
    <w:rsid w:val="00EF5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c7c9d2-b6b1-4d4b-9701-120aa385899b">
      <Value>2</Value>
      <Value>36</Value>
      <Value>1</Value>
    </TaxCatchAll>
    <Eca_DocSet_ProcedureTypeTaxHTField0 xmlns="924bd68d-7312-4505-be60-28db7ed328da" xsi:nil="true"/>
    <Eca_Doc_Confidentiality_LevelsTaxHTField0 xmlns="924bd68d-7312-4505-be60-28db7ed328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7394ceda-a5ec-41d6-a3a2-3d61019f25a3</TermId>
        </TermInfo>
      </Terms>
    </Eca_Doc_Confidentiality_LevelsTaxHTField0>
    <termstore_sfDivTaxHTField0 xmlns="924bd68d-7312-4505-be60-28db7ed328da">
      <Terms xmlns="http://schemas.microsoft.com/office/infopath/2007/PartnerControls"/>
    </termstore_sfDivTaxHTField0>
    <Eca_Doc_OrganisationTaxHTField0 xmlns="924bd68d-7312-4505-be60-28db7ed328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European Court of Auditors</TermName>
          <TermId xmlns="http://schemas.microsoft.com/office/infopath/2007/PartnerControls">723c3162-adba-4aed-b99f-6e3e3f369d74</TermId>
        </TermInfo>
      </Terms>
    </Eca_Doc_OrganisationTaxHTField0>
    <sfLangTaxHTField0 xmlns="2249a0be-edb1-4064-b8c5-bc13dff0ed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German</TermName>
          <TermId xmlns="http://schemas.microsoft.com/office/infopath/2007/PartnerControls">50c9d21f-ff61-4586-8714-cfb13a565ff9</TermId>
        </TermInfo>
      </Terms>
    </sfLangTaxHTField0>
    <Eca_CoreKeywordsDocTaxHTField0 xmlns="924bd68d-7312-4505-be60-28db7ed328da">
      <Terms xmlns="http://schemas.microsoft.com/office/infopath/2007/PartnerControls"/>
    </Eca_CoreKeywordsDocTaxHTField0>
    <Eca_Doc_ProcedureTypeTaxHTField0 xmlns="924bd68d-7312-4505-be60-28db7ed328da" xsi:nil="true"/>
    <Eca_Doc_CountryTaxHTField0 xmlns="924bd68d-7312-4505-be60-28db7ed328da">
      <Terms xmlns="http://schemas.microsoft.com/office/infopath/2007/PartnerControls"/>
    </Eca_Doc_CountryTaxHTField0>
    <sfCategoryTaxHTField0 xmlns="d0aa7815-722a-4174-b7f7-6535eef53328">
      <Terms xmlns="http://schemas.microsoft.com/office/infopath/2007/PartnerControls"/>
    </sfCategoryTaxHTField0>
    <sfChrono xmlns="d0aa7815-722a-4174-b7f7-6535eef53328" xsi:nil="true"/>
    <Eca_DocumentDate xmlns="d0aa7815-722a-4174-b7f7-6535eef53328">2016-02-16T23:00:00+00:00</Eca_DocumentDate>
    <sfDiv xmlns="d0aa7815-722a-4174-b7f7-6535eef53328" xsi:nil="true"/>
    <Eca_Doc_Url xmlns="d0aa7815-722a-4174-b7f7-6535eef53328">
      <Url xsi:nil="true"/>
      <Description xsi:nil="true"/>
    </Eca_Doc_Url>
    <Eca_Doc_Author xmlns="d0aa7815-722a-4174-b7f7-6535eef53328">
      <UserInfo>
        <DisplayName/>
        <AccountId xsi:nil="true"/>
        <AccountType/>
      </UserInfo>
    </Eca_Doc_Author>
    <sfLang xmlns="d0aa7815-722a-4174-b7f7-6535eef53328" xsi:nil="true"/>
    <Eca_ComponentIdentifier xmlns="d0aa7815-722a-4174-b7f7-6535eef53328"/>
    <Eca_DocOrder xmlns="d0aa7815-722a-4174-b7f7-6535eef53328">6</Eca_DocOrder>
    <Eca_Doc_TopicsTaxHTField0 xmlns="d0aa7815-722a-4174-b7f7-6535eef53328">
      <Terms xmlns="http://schemas.microsoft.com/office/infopath/2007/PartnerControls"/>
    </Eca_Doc_TopicsTaxHTField0>
    <sfCategory xmlns="d0aa7815-722a-4174-b7f7-6535eef53328" xsi:nil="true"/>
    <l1c4ca4d173a4cf6a4c6036ca53fcfd0 xmlns="d0aa7815-722a-4174-b7f7-6535eef53328">
      <Terms xmlns="http://schemas.microsoft.com/office/infopath/2007/PartnerControls"/>
    </l1c4ca4d173a4cf6a4c6036ca53fcfd0>
    <DocSetID xmlns="d0aa7815-722a-4174-b7f7-6535eef53328" xsi:nil="true"/>
    <LastModifiedByEurolookConverter xmlns="6ec22420-6f04-4bd5-be68-dde8c40f747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a Document Simple" ma:contentTypeID="0x010100BD30D7845288499E9FA3CCCB05C1F3240070B27737AE5A42DA8405B0025FE6403D0056FEF4F192629944944B4E7DB5FCCFE1" ma:contentTypeVersion="50" ma:contentTypeDescription="Eca Content Type Simple Document" ma:contentTypeScope="" ma:versionID="c42ef52c4aa1da96624b1b446012e7b1">
  <xsd:schema xmlns:xsd="http://www.w3.org/2001/XMLSchema" xmlns:xs="http://www.w3.org/2001/XMLSchema" xmlns:p="http://schemas.microsoft.com/office/2006/metadata/properties" xmlns:ns2="d0aa7815-722a-4174-b7f7-6535eef53328" xmlns:ns3="33c7c9d2-b6b1-4d4b-9701-120aa385899b" xmlns:ns4="f42dc211-bf7d-4005-8a0a-13ebd8b9bd23" xmlns:ns5="924bd68d-7312-4505-be60-28db7ed328da" xmlns:ns6="2249a0be-edb1-4064-b8c5-bc13dff0edef" xmlns:ns7="6ec22420-6f04-4bd5-be68-dde8c40f7478" targetNamespace="http://schemas.microsoft.com/office/2006/metadata/properties" ma:root="true" ma:fieldsID="7658a5b2177ffbcbbde30e1ffca7b3fa" ns2:_="" ns3:_="" ns4:_="" ns5:_="" ns6:_="" ns7:_="">
    <xsd:import namespace="d0aa7815-722a-4174-b7f7-6535eef53328"/>
    <xsd:import namespace="33c7c9d2-b6b1-4d4b-9701-120aa385899b"/>
    <xsd:import namespace="f42dc211-bf7d-4005-8a0a-13ebd8b9bd23"/>
    <xsd:import namespace="924bd68d-7312-4505-be60-28db7ed328da"/>
    <xsd:import namespace="2249a0be-edb1-4064-b8c5-bc13dff0edef"/>
    <xsd:import namespace="6ec22420-6f04-4bd5-be68-dde8c40f7478"/>
    <xsd:element name="properties">
      <xsd:complexType>
        <xsd:sequence>
          <xsd:element name="documentManagement">
            <xsd:complexType>
              <xsd:all>
                <xsd:element ref="ns2:Eca_ComponentIdentifier"/>
                <xsd:element ref="ns2:sfChrono" minOccurs="0"/>
                <xsd:element ref="ns2:Eca_Doc_Url" minOccurs="0"/>
                <xsd:element ref="ns2:l1c4ca4d173a4cf6a4c6036ca53fcfd0" minOccurs="0"/>
                <xsd:element ref="ns3:TaxCatchAll" minOccurs="0"/>
                <xsd:element ref="ns4:TaxCatchAllLabel" minOccurs="0"/>
                <xsd:element ref="ns5:Eca_Doc_CountryTaxHTField0" minOccurs="0"/>
                <xsd:element ref="ns2:DocSetID" minOccurs="0"/>
                <xsd:element ref="ns2:sfDiv" minOccurs="0"/>
                <xsd:element ref="ns2:sfLang" minOccurs="0"/>
                <xsd:element ref="ns2:Eca_Doc_Author" minOccurs="0"/>
                <xsd:element ref="ns5:Eca_Doc_ProcedureTypeTaxHTField0" minOccurs="0"/>
                <xsd:element ref="ns2:Eca_DocumentDate" minOccurs="0"/>
                <xsd:element ref="ns5:Eca_Doc_OrganisationTaxHTField0" minOccurs="0"/>
                <xsd:element ref="ns2:Eca_Doc_TopicsTaxHTField0" minOccurs="0"/>
                <xsd:element ref="ns5:Eca_CoreKeywordsDocTaxHTField0" minOccurs="0"/>
                <xsd:element ref="ns2:sfCategory" minOccurs="0"/>
                <xsd:element ref="ns6:sfLangTaxHTField0" minOccurs="0"/>
                <xsd:element ref="ns2:sfCategoryTaxHTField0" minOccurs="0"/>
                <xsd:element ref="ns5:Eca_DocSet_ProcedureTypeTaxHTField0" minOccurs="0"/>
                <xsd:element ref="ns5:termstore_sfDivTaxHTField0" minOccurs="0"/>
                <xsd:element ref="ns5:Eca_Doc_Confidentiality_LevelsTaxHTField0" minOccurs="0"/>
                <xsd:element ref="ns2:Eca_DocOrder" minOccurs="0"/>
                <xsd:element ref="ns7:LastModifiedByEurolookConve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a7815-722a-4174-b7f7-6535eef53328" elementFormDefault="qualified">
    <xsd:import namespace="http://schemas.microsoft.com/office/2006/documentManagement/types"/>
    <xsd:import namespace="http://schemas.microsoft.com/office/infopath/2007/PartnerControls"/>
    <xsd:element name="Eca_ComponentIdentifier" ma:index="2" ma:displayName="Document - Identifier" ma:hidden="true" ma:internalName="Eca_ComponentIdentifier">
      <xsd:simpleType>
        <xsd:restriction base="dms:Text">
          <xsd:maxLength value="255"/>
        </xsd:restriction>
      </xsd:simpleType>
    </xsd:element>
    <xsd:element name="sfChrono" ma:index="5" nillable="true" ma:displayName="Document - Chrono Number" ma:internalName="sfChrono">
      <xsd:simpleType>
        <xsd:restriction base="dms:Text">
          <xsd:maxLength value="6"/>
        </xsd:restriction>
      </xsd:simpleType>
    </xsd:element>
    <xsd:element name="Eca_Doc_Url" ma:index="7" nillable="true" ma:displayName="Document - Url" ma:internalName="Eca_Doc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1c4ca4d173a4cf6a4c6036ca53fcfd0" ma:index="8" nillable="true" ma:taxonomy="true" ma:internalName="l1c4ca4d173a4cf6a4c6036ca53fcfd0" ma:taxonomyFieldName="Eca_Doc_Membres_rapporteurs" ma:displayName="Document - Reporting member(s)" ma:default="" ma:fieldId="{51c4ca4d-173a-4cf6-a4c6-036ca53fcfd0}" ma:taxonomyMulti="true" ma:sspId="8935807f-8495-4a93-a302-f4b76776d8ea" ma:termSetId="c0d2586d-a57f-4152-884e-6914a2d357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ID" ma:index="14" nillable="true" ma:displayName="DocSetID" ma:internalName="DocSetID">
      <xsd:simpleType>
        <xsd:restriction base="dms:Text"/>
      </xsd:simpleType>
    </xsd:element>
    <xsd:element name="sfDiv" ma:index="15" nillable="true" ma:displayName="Document - Originating department" ma:hidden="true" ma:internalName="sfDiv">
      <xsd:simpleType>
        <xsd:restriction base="dms:Text"/>
      </xsd:simpleType>
    </xsd:element>
    <xsd:element name="sfLang" ma:index="16" nillable="true" ma:displayName="Document - Language" ma:hidden="true" ma:internalName="sfLang">
      <xsd:simpleType>
        <xsd:restriction base="dms:Text"/>
      </xsd:simpleType>
    </xsd:element>
    <xsd:element name="Eca_Doc_Author" ma:index="17" nillable="true" ma:displayName="Document - Author" ma:internalName="Eca_Doc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a_DocumentDate" ma:index="22" nillable="true" ma:displayName="Document - Date" ma:default="[today]" ma:format="DateOnly" ma:internalName="Eca_DocumentDate">
      <xsd:simpleType>
        <xsd:restriction base="dms:DateTime"/>
      </xsd:simpleType>
    </xsd:element>
    <xsd:element name="Eca_Doc_TopicsTaxHTField0" ma:index="24" nillable="true" ma:taxonomy="true" ma:internalName="Eca_Doc_TopicsTaxHTField0" ma:taxonomyFieldName="Eca_Doc_Topics" ma:displayName="Document - Topics" ma:default="" ma:fieldId="{eb929e67-af78-47ab-b858-3ba8686b4e11}" ma:taxonomyMulti="true" ma:sspId="8935807f-8495-4a93-a302-f4b76776d8ea" ma:termSetId="77d4c2c8-7cfb-4ae6-ba15-43c1b8493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fCategory" ma:index="26" nillable="true" ma:displayName="Document - Document Type" ma:hidden="true" ma:internalName="sfCategory">
      <xsd:simpleType>
        <xsd:restriction base="dms:Text"/>
      </xsd:simpleType>
    </xsd:element>
    <xsd:element name="sfCategoryTaxHTField0" ma:index="28" nillable="true" ma:taxonomy="true" ma:internalName="sfCategoryTaxHTField0" ma:taxonomyFieldName="termstore_sfCategory" ma:displayName="Document - Document Type" ma:default="" ma:fieldId="{69eb2403-51d9-40e0-82c7-43495d691d40}" ma:taxonomyMulti="true" ma:sspId="8935807f-8495-4a93-a302-f4b76776d8ea" ma:termSetId="6e65368f-b710-4458-a5f3-10bb0edc09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Order" ma:index="33" nillable="true" ma:displayName="Document - Order" ma:decimals="0" ma:internalName="Eca_Doc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7c9d2-b6b1-4d4b-9701-120aa385899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379ac8e0-47d2-4a26-9e14-1b7f10ce534e}" ma:internalName="TaxCatchAll" ma:showField="CatchAllData" ma:web="33c7c9d2-b6b1-4d4b-9701-120aa3858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dc211-bf7d-4005-8a0a-13ebd8b9bd23" elementFormDefault="qualified">
    <xsd:import namespace="http://schemas.microsoft.com/office/2006/documentManagement/types"/>
    <xsd:import namespace="http://schemas.microsoft.com/office/infopath/2007/PartnerControls"/>
    <xsd:element name="TaxCatchAllLabel" ma:index="10" nillable="true" ma:displayName="Taxonomy Catch All Column1" ma:description="" ma:hidden="true" ma:list="{abee6ddf-4633-47f2-95e5-e6fa30709908}" ma:internalName="TaxCatchAllLabel" ma:readOnly="true" ma:showField="CatchAllDataLabel" ma:web="d0aa7815-722a-4174-b7f7-6535eef533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bd68d-7312-4505-be60-28db7ed328da" elementFormDefault="qualified">
    <xsd:import namespace="http://schemas.microsoft.com/office/2006/documentManagement/types"/>
    <xsd:import namespace="http://schemas.microsoft.com/office/infopath/2007/PartnerControls"/>
    <xsd:element name="Eca_Doc_CountryTaxHTField0" ma:index="12" nillable="true" ma:taxonomy="true" ma:internalName="ia7cb870bedd449aa5e444c1f5c86ec4" ma:taxonomyFieldName="Eca_Doc_Country" ma:displayName="Document - Country" ma:default="" ma:fieldId="{2a7cb870-bedd-449a-a5e4-44c1f5c86ec4}" ma:taxonomyMulti="true" ma:sspId="8935807f-8495-4a93-a302-f4b76776d8ea" ma:termSetId="2f5ed65d-65a5-4b28-8dd7-665009228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_ProcedureTypeTaxHTField0" ma:index="19" nillable="true" ma:displayName="Document - Procedure Type_0" ma:hidden="true" ma:internalName="f0089c3534b34ea79d4470cff8d7c32b">
      <xsd:simpleType>
        <xsd:restriction base="dms:Note"/>
      </xsd:simpleType>
    </xsd:element>
    <xsd:element name="Eca_Doc_OrganisationTaxHTField0" ma:index="23" nillable="true" ma:taxonomy="true" ma:internalName="i3044d9e57af43f6ba36c98ae909e4a3" ma:taxonomyFieldName="Eca_Doc_Organisation" ma:displayName="Document - Organisation" ma:default="1;#European Court of Auditors|723c3162-adba-4aed-b99f-6e3e3f369d74" ma:fieldId="{23044d9e-57af-43f6-ba36-c98ae909e4a3}" ma:sspId="8935807f-8495-4a93-a302-f4b76776d8ea" ma:termSetId="fd21bd04-4b82-4b30-ab71-267b0f69bf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CoreKeywordsDocTaxHTField0" ma:index="25" nillable="true" ma:taxonomy="true" ma:internalName="ic4955b7020845e3988d08ba3e782e72" ma:taxonomyFieldName="Eca_CoreKeywordsDoc" ma:displayName="Document - Core Business Keywords" ma:default="" ma:fieldId="{2c4955b7-0208-45e3-988d-08ba3e782e72}" ma:taxonomyMulti="true" ma:sspId="8935807f-8495-4a93-a302-f4b76776d8ea" ma:termSetId="fcf8811f-6b82-47aa-9602-64d552526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Set_ProcedureTypeTaxHTField0" ma:index="30" nillable="true" ma:displayName="Document Set - Procedure Type_0" ma:hidden="true" ma:internalName="kf0ce5d3f19f43ad8e3592f44bd06d4b">
      <xsd:simpleType>
        <xsd:restriction base="dms:Note"/>
      </xsd:simpleType>
    </xsd:element>
    <xsd:element name="termstore_sfDivTaxHTField0" ma:index="31" nillable="true" ma:taxonomy="true" ma:internalName="m22c930b233842158ce62401d9d232e8" ma:taxonomyFieldName="termstore_sfDiv" ma:displayName="Document - Originating department" ma:default="" ma:fieldId="{622c930b-2338-4215-8ce6-2401d9d232e8}" ma:sspId="8935807f-8495-4a93-a302-f4b76776d8ea" ma:termSetId="2ac97ed3-5049-47c4-88f7-2e4314ac20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_Confidentiality_LevelsTaxHTField0" ma:index="32" nillable="true" ma:taxonomy="true" ma:internalName="eecfe04130d84579a80d99e524c70b7a" ma:taxonomyFieldName="Eca_Doc_Confidentiality_Levels" ma:displayName="Document - Confidentiality Level" ma:default="2;#Internal|7394ceda-a5ec-41d6-a3a2-3d61019f25a3" ma:fieldId="{eecfe041-30d8-4579-a80d-99e524c70b7a}" ma:sspId="8935807f-8495-4a93-a302-f4b76776d8ea" ma:termSetId="b73df152-b3fa-4741-8e38-8b83e53eb3b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9a0be-edb1-4064-b8c5-bc13dff0edef" elementFormDefault="qualified">
    <xsd:import namespace="http://schemas.microsoft.com/office/2006/documentManagement/types"/>
    <xsd:import namespace="http://schemas.microsoft.com/office/infopath/2007/PartnerControls"/>
    <xsd:element name="sfLangTaxHTField0" ma:index="27" ma:taxonomy="true" ma:internalName="sfLangTaxHTField0" ma:taxonomyFieldName="termstore_sfLang" ma:displayName="Document - Language" ma:default="" ma:fieldId="{490a4180-7909-4eac-a40d-593aa46158e2}" ma:sspId="8935807f-8495-4a93-a302-f4b76776d8ea" ma:termSetId="69f4ebea-3273-4535-ac00-b9e75797cd6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22420-6f04-4bd5-be68-dde8c40f7478" elementFormDefault="qualified">
    <xsd:import namespace="http://schemas.microsoft.com/office/2006/documentManagement/types"/>
    <xsd:import namespace="http://schemas.microsoft.com/office/infopath/2007/PartnerControls"/>
    <xsd:element name="LastModifiedByEurolookConverter" ma:index="34" nillable="true" ma:displayName="LastModifiedByEurolookConverter" ma:internalName="LastModifiedByEurolookConvert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 ma:index="1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44CA64-8E7D-4861-A18A-83BC023DA13E}"/>
</file>

<file path=customXml/itemProps2.xml><?xml version="1.0" encoding="utf-8"?>
<ds:datastoreItem xmlns:ds="http://schemas.openxmlformats.org/officeDocument/2006/customXml" ds:itemID="{C42F2F62-EE3C-4E22-B8D8-CFE087E65D6E}"/>
</file>

<file path=customXml/itemProps3.xml><?xml version="1.0" encoding="utf-8"?>
<ds:datastoreItem xmlns:ds="http://schemas.openxmlformats.org/officeDocument/2006/customXml" ds:itemID="{52E222F7-94BD-4F0E-B61C-EFF5A26031DD}"/>
</file>

<file path=customXml/itemProps4.xml><?xml version="1.0" encoding="utf-8"?>
<ds:datastoreItem xmlns:ds="http://schemas.openxmlformats.org/officeDocument/2006/customXml" ds:itemID="{A0ED78C5-4C48-4363-A504-C8429217DB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1807</Characters>
  <Application>Microsoft Office Word</Application>
  <DocSecurity>0</DocSecurity>
  <Lines>15</Lines>
  <Paragraphs>4</Paragraphs>
  <ScaleCrop>false</ScaleCrop>
  <Company>European Court of Auditors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5 - Bericht über die Ärztliche Kontrolle</dc:title>
  <dc:creator>ALINA BULANCEA</dc:creator>
  <dc:description/>
  <cp:lastModifiedBy>ALINA BULANCEA</cp:lastModifiedBy>
  <cp:revision>1</cp:revision>
  <dcterms:created xsi:type="dcterms:W3CDTF">2016-02-17T09:44:00Z</dcterms:created>
  <dcterms:modified xsi:type="dcterms:W3CDTF">2016-02-17T09:45:00Z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0x010100BD30D7845288499E9FA3CCCB05C1F3240070B27737AE5A42DA8405B0025FE6403D0056FEF4F192629944944B4E7DB5FCCFE1</vt:lpwstr>
  </property>
  <property fmtid="{D5CDD505-2E9C-101B-9397-08002B2CF9AE}" pid="3" name="termstore_sfDiv">
    <vt:lpwstr/>
  </property>
  <property fmtid="{D5CDD505-2E9C-101B-9397-08002B2CF9AE}" pid="4" name="termstore_sfLang">
    <vt:lpwstr>36;#German|50c9d21f-ff61-4586-8714-cfb13a565ff9</vt:lpwstr>
  </property>
  <property fmtid="{D5CDD505-2E9C-101B-9397-08002B2CF9AE}" pid="5" name="Eca_Doc_Topics">
    <vt:lpwstr/>
  </property>
  <property fmtid="{D5CDD505-2E9C-101B-9397-08002B2CF9AE}" pid="6" name="Eca_CoreKeywordsDoc">
    <vt:lpwstr/>
  </property>
  <property fmtid="{D5CDD505-2E9C-101B-9397-08002B2CF9AE}" pid="7" name="Eca_DocSet_ProcedureType">
    <vt:lpwstr/>
  </property>
  <property fmtid="{D5CDD505-2E9C-101B-9397-08002B2CF9AE}" pid="8" name="Eca_Doc_Confidentiality_Levels">
    <vt:lpwstr>2;#Internal|7394ceda-a5ec-41d6-a3a2-3d61019f25a3</vt:lpwstr>
  </property>
  <property fmtid="{D5CDD505-2E9C-101B-9397-08002B2CF9AE}" pid="9" name="Eca_Doc_Organisation">
    <vt:lpwstr>1;#European Court of Auditors|723c3162-adba-4aed-b99f-6e3e3f369d74</vt:lpwstr>
  </property>
  <property fmtid="{D5CDD505-2E9C-101B-9397-08002B2CF9AE}" pid="10" name="termstore_sfCategory">
    <vt:lpwstr/>
  </property>
  <property fmtid="{D5CDD505-2E9C-101B-9397-08002B2CF9AE}" pid="11" name="Eca_Doc_ProcedureType">
    <vt:lpwstr/>
  </property>
  <property fmtid="{D5CDD505-2E9C-101B-9397-08002B2CF9AE}" pid="13" name="Order">
    <vt:r8>281200</vt:r8>
  </property>
  <property fmtid="{D5CDD505-2E9C-101B-9397-08002B2CF9AE}" pid="14" name="Eca_DocSet_ContractAward_Url">
    <vt:lpwstr/>
  </property>
  <property fmtid="{D5CDD505-2E9C-101B-9397-08002B2CF9AE}" pid="15" name="Eca_DocIdentifier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DocumentSetDescription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Eca_DocumentType">
    <vt:lpwstr/>
  </property>
  <property fmtid="{D5CDD505-2E9C-101B-9397-08002B2CF9AE}" pid="22" name="Eca_Keywords">
    <vt:lpwstr/>
  </property>
  <property fmtid="{D5CDD505-2E9C-101B-9397-08002B2CF9AE}" pid="23" name="Eca_CoreKeywords">
    <vt:lpwstr/>
  </property>
  <property fmtid="{D5CDD505-2E9C-101B-9397-08002B2CF9AE}" pid="24" name="Eca_DocSet_Url">
    <vt:lpwstr/>
  </property>
  <property fmtid="{D5CDD505-2E9C-101B-9397-08002B2CF9AE}" pid="25" name="Eca_Doc_ContractAward_Url">
    <vt:lpwstr/>
  </property>
  <property fmtid="{D5CDD505-2E9C-101B-9397-08002B2CF9AE}" pid="27" name="Eca_DocumentTypeTaxHTField0">
    <vt:lpwstr/>
  </property>
  <property fmtid="{D5CDD505-2E9C-101B-9397-08002B2CF9AE}" pid="28" name="TemplateUrl">
    <vt:lpwstr/>
  </property>
  <property fmtid="{D5CDD505-2E9C-101B-9397-08002B2CF9AE}" pid="30" name="ne862c9519874608a440ef2bb032b6c9">
    <vt:lpwstr/>
  </property>
  <property fmtid="{D5CDD505-2E9C-101B-9397-08002B2CF9AE}" pid="31" name="Eca_Doc_PriorInformation_Url">
    <vt:lpwstr/>
  </property>
  <property fmtid="{D5CDD505-2E9C-101B-9397-08002B2CF9AE}" pid="32" name="ComplianceAssetId">
    <vt:lpwstr/>
  </property>
  <property fmtid="{D5CDD505-2E9C-101B-9397-08002B2CF9AE}" pid="33" name="Eca_Doc_ContractCorrigendum_Url">
    <vt:lpwstr/>
  </property>
  <property fmtid="{D5CDD505-2E9C-101B-9397-08002B2CF9AE}" pid="34" name="ShowHour">
    <vt:bool>false</vt:bool>
  </property>
  <property fmtid="{D5CDD505-2E9C-101B-9397-08002B2CF9AE}" pid="35" name="Eca_Doc_ContractDocuments_Url">
    <vt:lpwstr/>
  </property>
  <property fmtid="{D5CDD505-2E9C-101B-9397-08002B2CF9AE}" pid="36" name="Eca_Doc_Remarks">
    <vt:lpwstr/>
  </property>
  <property fmtid="{D5CDD505-2E9C-101B-9397-08002B2CF9AE}" pid="37" name="Eca_Doc_Membres_rapporteurs">
    <vt:lpwstr/>
  </property>
  <property fmtid="{D5CDD505-2E9C-101B-9397-08002B2CF9AE}" pid="38" name="Eca_Doc_Country">
    <vt:lpwstr/>
  </property>
  <property fmtid="{D5CDD505-2E9C-101B-9397-08002B2CF9AE}" pid="41" name="Eca_ReferenceNumber">
    <vt:lpwstr/>
  </property>
  <property fmtid="{D5CDD505-2E9C-101B-9397-08002B2CF9AE}" pid="42" name="Eca_DocSet_PriorInformation_Url">
    <vt:lpwstr/>
  </property>
  <property fmtid="{D5CDD505-2E9C-101B-9397-08002B2CF9AE}" pid="43" name="Eca_DocSet_ContractCorrigendum_Url">
    <vt:lpwstr/>
  </property>
  <property fmtid="{D5CDD505-2E9C-101B-9397-08002B2CF9AE}" pid="44" name="Eca_DocSet_Remark">
    <vt:lpwstr/>
  </property>
  <property fmtid="{D5CDD505-2E9C-101B-9397-08002B2CF9AE}" pid="45" name="Eca_Doc_Remark">
    <vt:lpwstr/>
  </property>
  <property fmtid="{D5CDD505-2E9C-101B-9397-08002B2CF9AE}" pid="46" name="l00a4bd311db4700a78c373d9e6b14b7">
    <vt:lpwstr/>
  </property>
  <property fmtid="{D5CDD505-2E9C-101B-9397-08002B2CF9AE}" pid="47" name="Eca_DocSet_ContractDocuments_Url">
    <vt:lpwstr/>
  </property>
</Properties>
</file>